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D6" w:rsidRPr="00CA1DD6" w:rsidRDefault="00CA1DD6" w:rsidP="00CA1DD6">
      <w:pPr>
        <w:spacing w:line="360" w:lineRule="auto"/>
        <w:ind w:left="3969"/>
        <w:rPr>
          <w:bCs/>
          <w:sz w:val="28"/>
          <w:szCs w:val="28"/>
          <w:shd w:val="clear" w:color="auto" w:fill="FFFFFF"/>
        </w:rPr>
      </w:pPr>
      <w:r w:rsidRPr="00CA1DD6">
        <w:rPr>
          <w:bCs/>
          <w:sz w:val="28"/>
          <w:szCs w:val="28"/>
          <w:shd w:val="clear" w:color="auto" w:fill="FFFFFF"/>
        </w:rPr>
        <w:t xml:space="preserve">Гриднева Н.И. педагог Центра </w:t>
      </w:r>
      <w:proofErr w:type="gramStart"/>
      <w:r w:rsidRPr="00CA1DD6">
        <w:rPr>
          <w:bCs/>
          <w:sz w:val="28"/>
          <w:szCs w:val="28"/>
          <w:shd w:val="clear" w:color="auto" w:fill="FFFFFF"/>
        </w:rPr>
        <w:t>цифровых</w:t>
      </w:r>
      <w:proofErr w:type="gramEnd"/>
      <w:r w:rsidRPr="00CA1DD6">
        <w:rPr>
          <w:bCs/>
          <w:sz w:val="28"/>
          <w:szCs w:val="28"/>
          <w:shd w:val="clear" w:color="auto" w:fill="FFFFFF"/>
        </w:rPr>
        <w:t xml:space="preserve"> </w:t>
      </w:r>
    </w:p>
    <w:p w:rsidR="00CA1DD6" w:rsidRPr="00CA1DD6" w:rsidRDefault="00CA1DD6" w:rsidP="00CA1DD6">
      <w:pPr>
        <w:spacing w:line="360" w:lineRule="auto"/>
        <w:ind w:left="3969"/>
        <w:rPr>
          <w:bCs/>
          <w:sz w:val="28"/>
          <w:szCs w:val="28"/>
          <w:shd w:val="clear" w:color="auto" w:fill="FFFFFF"/>
        </w:rPr>
      </w:pPr>
      <w:r w:rsidRPr="00CA1DD6">
        <w:rPr>
          <w:bCs/>
          <w:sz w:val="28"/>
          <w:szCs w:val="28"/>
          <w:shd w:val="clear" w:color="auto" w:fill="FFFFFF"/>
        </w:rPr>
        <w:t>и гуманитарных профилей «Точка роста»</w:t>
      </w:r>
    </w:p>
    <w:p w:rsidR="00CA1DD6" w:rsidRPr="00CA1DD6" w:rsidRDefault="00CA1DD6" w:rsidP="00CA1DD6">
      <w:pPr>
        <w:spacing w:line="360" w:lineRule="auto"/>
        <w:ind w:left="3969"/>
        <w:rPr>
          <w:bCs/>
          <w:sz w:val="28"/>
          <w:szCs w:val="28"/>
          <w:shd w:val="clear" w:color="auto" w:fill="FFFFFF"/>
        </w:rPr>
      </w:pPr>
      <w:r w:rsidRPr="00CA1DD6">
        <w:rPr>
          <w:bCs/>
          <w:sz w:val="28"/>
          <w:szCs w:val="28"/>
          <w:shd w:val="clear" w:color="auto" w:fill="FFFFFF"/>
        </w:rPr>
        <w:t>при МКОУ СОШ №6 им. Г.В. Батищева</w:t>
      </w:r>
    </w:p>
    <w:p w:rsidR="00CA1DD6" w:rsidRPr="00CA1DD6" w:rsidRDefault="00CA1DD6" w:rsidP="00CA1DD6">
      <w:pPr>
        <w:spacing w:line="360" w:lineRule="auto"/>
        <w:ind w:left="3969"/>
        <w:rPr>
          <w:bCs/>
          <w:sz w:val="28"/>
          <w:szCs w:val="28"/>
          <w:shd w:val="clear" w:color="auto" w:fill="FFFFFF"/>
        </w:rPr>
      </w:pPr>
      <w:r w:rsidRPr="00CA1DD6">
        <w:rPr>
          <w:bCs/>
          <w:sz w:val="28"/>
          <w:szCs w:val="28"/>
          <w:shd w:val="clear" w:color="auto" w:fill="FFFFFF"/>
        </w:rPr>
        <w:t>с. Гофицкого Петровского городского округа</w:t>
      </w:r>
    </w:p>
    <w:p w:rsidR="00CA1DD6" w:rsidRDefault="00CA1DD6" w:rsidP="00C807D0">
      <w:pPr>
        <w:spacing w:line="360" w:lineRule="auto"/>
        <w:ind w:firstLine="720"/>
        <w:jc w:val="center"/>
        <w:rPr>
          <w:b/>
          <w:bCs/>
          <w:sz w:val="28"/>
          <w:szCs w:val="28"/>
          <w:shd w:val="clear" w:color="auto" w:fill="FFFFFF"/>
        </w:rPr>
      </w:pPr>
    </w:p>
    <w:p w:rsidR="00C807D0" w:rsidRDefault="00544D35" w:rsidP="00C807D0">
      <w:pPr>
        <w:spacing w:line="360" w:lineRule="auto"/>
        <w:ind w:firstLine="720"/>
        <w:jc w:val="center"/>
        <w:rPr>
          <w:b/>
          <w:sz w:val="28"/>
          <w:szCs w:val="28"/>
          <w:shd w:val="clear" w:color="auto" w:fill="FFFFFF"/>
        </w:rPr>
      </w:pPr>
      <w:r w:rsidRPr="00C807D0">
        <w:rPr>
          <w:b/>
          <w:bCs/>
          <w:sz w:val="28"/>
          <w:szCs w:val="28"/>
          <w:shd w:val="clear" w:color="auto" w:fill="FFFFFF"/>
        </w:rPr>
        <w:t>«Интеграция</w:t>
      </w:r>
      <w:r w:rsidRPr="00C807D0">
        <w:rPr>
          <w:b/>
          <w:sz w:val="28"/>
          <w:szCs w:val="28"/>
          <w:shd w:val="clear" w:color="auto" w:fill="FFFFFF"/>
        </w:rPr>
        <w:t> основного и дополнительного образования</w:t>
      </w:r>
    </w:p>
    <w:p w:rsidR="00C807D0" w:rsidRDefault="00544D35" w:rsidP="00C807D0">
      <w:pPr>
        <w:spacing w:line="360" w:lineRule="auto"/>
        <w:ind w:firstLine="720"/>
        <w:jc w:val="center"/>
        <w:rPr>
          <w:b/>
          <w:sz w:val="28"/>
          <w:szCs w:val="28"/>
          <w:shd w:val="clear" w:color="auto" w:fill="FFFFFF"/>
        </w:rPr>
      </w:pPr>
      <w:r w:rsidRPr="00C807D0">
        <w:rPr>
          <w:b/>
          <w:sz w:val="28"/>
          <w:szCs w:val="28"/>
          <w:shd w:val="clear" w:color="auto" w:fill="FFFFFF"/>
        </w:rPr>
        <w:t xml:space="preserve"> на базе </w:t>
      </w:r>
      <w:r w:rsidRPr="00C807D0">
        <w:rPr>
          <w:b/>
          <w:bCs/>
          <w:sz w:val="28"/>
          <w:szCs w:val="28"/>
          <w:shd w:val="clear" w:color="auto" w:fill="FFFFFF"/>
        </w:rPr>
        <w:t>Центра</w:t>
      </w:r>
      <w:r w:rsidRPr="00C807D0">
        <w:rPr>
          <w:b/>
          <w:sz w:val="28"/>
          <w:szCs w:val="28"/>
          <w:shd w:val="clear" w:color="auto" w:fill="FFFFFF"/>
        </w:rPr>
        <w:t> «</w:t>
      </w:r>
      <w:r w:rsidRPr="00C807D0">
        <w:rPr>
          <w:b/>
          <w:bCs/>
          <w:sz w:val="28"/>
          <w:szCs w:val="28"/>
          <w:shd w:val="clear" w:color="auto" w:fill="FFFFFF"/>
        </w:rPr>
        <w:t>Точка</w:t>
      </w:r>
      <w:r w:rsidRPr="00C807D0">
        <w:rPr>
          <w:b/>
          <w:sz w:val="28"/>
          <w:szCs w:val="28"/>
          <w:shd w:val="clear" w:color="auto" w:fill="FFFFFF"/>
        </w:rPr>
        <w:t> </w:t>
      </w:r>
      <w:r w:rsidRPr="00C807D0">
        <w:rPr>
          <w:b/>
          <w:bCs/>
          <w:sz w:val="28"/>
          <w:szCs w:val="28"/>
          <w:shd w:val="clear" w:color="auto" w:fill="FFFFFF"/>
        </w:rPr>
        <w:t>роста</w:t>
      </w:r>
      <w:r w:rsidRPr="00C807D0">
        <w:rPr>
          <w:b/>
          <w:sz w:val="28"/>
          <w:szCs w:val="28"/>
          <w:shd w:val="clear" w:color="auto" w:fill="FFFFFF"/>
        </w:rPr>
        <w:t>»</w:t>
      </w:r>
    </w:p>
    <w:p w:rsidR="00C807D0" w:rsidRDefault="00544D35" w:rsidP="00C807D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544D35">
        <w:rPr>
          <w:sz w:val="28"/>
          <w:szCs w:val="28"/>
        </w:rPr>
        <w:t>Центр образования цифрового и гуманитарного профиля «Точка роста» — </w:t>
      </w:r>
      <w:r w:rsidRPr="00C807D0">
        <w:rPr>
          <w:iCs/>
          <w:sz w:val="28"/>
          <w:szCs w:val="28"/>
        </w:rPr>
        <w:t>это структурное подразделение школы</w:t>
      </w:r>
      <w:r w:rsidRPr="00544D35">
        <w:rPr>
          <w:i/>
          <w:iCs/>
          <w:sz w:val="28"/>
          <w:szCs w:val="28"/>
        </w:rPr>
        <w:t>,</w:t>
      </w:r>
      <w:r w:rsidRPr="00544D35">
        <w:rPr>
          <w:sz w:val="28"/>
          <w:szCs w:val="28"/>
        </w:rPr>
        <w:t xml:space="preserve"> на базе которого осуществляется формирование современных компетенций и навыков у обучающихся, в том числе по предметным областям «Технология», «Информатика», «Основы безопасности жизнедеятельности», а во внеурочное время проводятся занятия по дополнительным образовательным программам цифрового, </w:t>
      </w:r>
      <w:proofErr w:type="spellStart"/>
      <w:r w:rsidRPr="00544D35">
        <w:rPr>
          <w:sz w:val="28"/>
          <w:szCs w:val="28"/>
        </w:rPr>
        <w:t>естественно-научного</w:t>
      </w:r>
      <w:proofErr w:type="spellEnd"/>
      <w:r w:rsidRPr="00544D35">
        <w:rPr>
          <w:sz w:val="28"/>
          <w:szCs w:val="28"/>
        </w:rPr>
        <w:t>, технического и гуманитарного профилей, в том числе с использованием дистанционных форм обучения и сетевого</w:t>
      </w:r>
      <w:proofErr w:type="gramEnd"/>
      <w:r w:rsidRPr="00544D35">
        <w:rPr>
          <w:sz w:val="28"/>
          <w:szCs w:val="28"/>
        </w:rPr>
        <w:t xml:space="preserve"> партнерства. </w:t>
      </w:r>
    </w:p>
    <w:p w:rsidR="00C807D0" w:rsidRDefault="00C807D0" w:rsidP="00544D3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4D35" w:rsidRPr="00544D35">
        <w:rPr>
          <w:sz w:val="28"/>
          <w:szCs w:val="28"/>
        </w:rPr>
        <w:t>Центр также является общественным пространством развития общекультурных компетенций, цифровой грамотности, шахматного образования, проектной деятельности, творческой, социальной самореализации детей, педагогов, родительской общественности.</w:t>
      </w:r>
    </w:p>
    <w:p w:rsidR="00CA1DD6" w:rsidRDefault="00C807D0" w:rsidP="00544D3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544D35" w:rsidRPr="00544D35">
        <w:rPr>
          <w:sz w:val="28"/>
          <w:szCs w:val="28"/>
        </w:rPr>
        <w:t>Центр «Точка роста» — </w:t>
      </w:r>
      <w:r w:rsidR="00544D35" w:rsidRPr="00C807D0">
        <w:rPr>
          <w:iCs/>
          <w:sz w:val="28"/>
          <w:szCs w:val="28"/>
        </w:rPr>
        <w:t>это новый уникальный проект</w:t>
      </w:r>
      <w:r w:rsidR="00544D35" w:rsidRPr="00C807D0">
        <w:rPr>
          <w:sz w:val="28"/>
          <w:szCs w:val="28"/>
        </w:rPr>
        <w:t> в рамках реализации федерального проекта «Современная школа» национального</w:t>
      </w:r>
      <w:r w:rsidR="00544D35" w:rsidRPr="00544D35">
        <w:rPr>
          <w:sz w:val="28"/>
          <w:szCs w:val="28"/>
        </w:rPr>
        <w:t xml:space="preserve"> проекта «Образование», нацеленный на создание условий для внедрения на уровнях начального общего, основного общего и (или) среднего общего образования новых методов обучения и воспитания, образовательных технологий, обеспечивающих освоение обучающимися основных и дополнительных общеобразовательных программ цифрового, </w:t>
      </w:r>
      <w:proofErr w:type="spellStart"/>
      <w:r w:rsidR="00544D35" w:rsidRPr="00544D35">
        <w:rPr>
          <w:sz w:val="28"/>
          <w:szCs w:val="28"/>
        </w:rPr>
        <w:t>естественно-научного</w:t>
      </w:r>
      <w:proofErr w:type="spellEnd"/>
      <w:r w:rsidR="00544D35" w:rsidRPr="00544D35">
        <w:rPr>
          <w:sz w:val="28"/>
          <w:szCs w:val="28"/>
        </w:rPr>
        <w:t>, технического и гуманитарного профилей, обновления содержания и совершенствования методов</w:t>
      </w:r>
      <w:proofErr w:type="gramEnd"/>
      <w:r w:rsidR="00544D35" w:rsidRPr="00544D35">
        <w:rPr>
          <w:sz w:val="28"/>
          <w:szCs w:val="28"/>
        </w:rPr>
        <w:t xml:space="preserve"> обучения учебным предметам «Технология», «Информатика» и «Основы безопасности жизнедеятельности», что будет </w:t>
      </w:r>
      <w:r w:rsidR="00544D35" w:rsidRPr="00544D35">
        <w:rPr>
          <w:sz w:val="28"/>
          <w:szCs w:val="28"/>
        </w:rPr>
        <w:lastRenderedPageBreak/>
        <w:t xml:space="preserve">способствовать сокращению разрыва между городскими и сельскими, поселковыми школами. </w:t>
      </w:r>
    </w:p>
    <w:p w:rsidR="00544D35" w:rsidRPr="00544D35" w:rsidRDefault="00CA1DD6" w:rsidP="00544D3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44D35" w:rsidRPr="00544D35">
        <w:rPr>
          <w:sz w:val="28"/>
          <w:szCs w:val="28"/>
        </w:rPr>
        <w:t>В Центре осуществляется </w:t>
      </w:r>
      <w:r w:rsidR="00544D35" w:rsidRPr="00C807D0">
        <w:rPr>
          <w:iCs/>
          <w:sz w:val="28"/>
          <w:szCs w:val="28"/>
        </w:rPr>
        <w:t>единый подход</w:t>
      </w:r>
      <w:r w:rsidR="00544D35" w:rsidRPr="00C807D0">
        <w:rPr>
          <w:sz w:val="28"/>
          <w:szCs w:val="28"/>
        </w:rPr>
        <w:t> к</w:t>
      </w:r>
      <w:r w:rsidR="00544D35" w:rsidRPr="00544D35">
        <w:rPr>
          <w:sz w:val="28"/>
          <w:szCs w:val="28"/>
        </w:rPr>
        <w:t xml:space="preserve"> общеобразовательным программам, составленным в соответствии с новыми предметными областями «Технология», «Информатика», «ОБЖ», содержательная сторона которых существенно изменяется. Так, в «Технологию» вводятся новые образовательные компетенции: 3D-моделирование, </w:t>
      </w:r>
      <w:proofErr w:type="spellStart"/>
      <w:r w:rsidR="00544D35" w:rsidRPr="00544D35">
        <w:rPr>
          <w:sz w:val="28"/>
          <w:szCs w:val="28"/>
        </w:rPr>
        <w:t>прототипирование</w:t>
      </w:r>
      <w:proofErr w:type="spellEnd"/>
      <w:r w:rsidR="00544D35" w:rsidRPr="00544D35">
        <w:rPr>
          <w:sz w:val="28"/>
          <w:szCs w:val="28"/>
        </w:rPr>
        <w:t>, компьютерное черчение, технологии цифрового пространства – при сохранении объема технологических дисциплин</w:t>
      </w:r>
      <w:r w:rsidR="00C807D0">
        <w:rPr>
          <w:sz w:val="28"/>
          <w:szCs w:val="28"/>
        </w:rPr>
        <w:t xml:space="preserve">.  </w:t>
      </w:r>
    </w:p>
    <w:p w:rsidR="00C26B54" w:rsidRPr="00544D35" w:rsidRDefault="00C807D0" w:rsidP="004263C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Для успешной работы в Центре педагогу</w:t>
      </w:r>
      <w:r w:rsidR="006D5225" w:rsidRPr="00544D35">
        <w:rPr>
          <w:rFonts w:eastAsia="Times New Roman"/>
          <w:sz w:val="28"/>
          <w:szCs w:val="28"/>
        </w:rPr>
        <w:t xml:space="preserve"> </w:t>
      </w:r>
      <w:r w:rsidR="00CC458E" w:rsidRPr="00544D35">
        <w:rPr>
          <w:rFonts w:eastAsia="Times New Roman"/>
          <w:sz w:val="28"/>
          <w:szCs w:val="28"/>
        </w:rPr>
        <w:t>необходимо</w:t>
      </w:r>
      <w:r w:rsidR="006D5225" w:rsidRPr="00544D35">
        <w:rPr>
          <w:rFonts w:eastAsia="Times New Roman"/>
          <w:sz w:val="28"/>
          <w:szCs w:val="28"/>
        </w:rPr>
        <w:t xml:space="preserve"> обладать гибкими компетенциями (</w:t>
      </w:r>
      <w:proofErr w:type="spellStart"/>
      <w:r w:rsidR="006D5225" w:rsidRPr="00544D35">
        <w:rPr>
          <w:rFonts w:eastAsia="Times New Roman"/>
          <w:sz w:val="28"/>
          <w:szCs w:val="28"/>
        </w:rPr>
        <w:t>soft</w:t>
      </w:r>
      <w:proofErr w:type="spellEnd"/>
      <w:r w:rsidR="006D5225" w:rsidRPr="00544D35">
        <w:rPr>
          <w:rFonts w:eastAsia="Times New Roman"/>
          <w:sz w:val="28"/>
          <w:szCs w:val="28"/>
        </w:rPr>
        <w:t xml:space="preserve"> </w:t>
      </w:r>
      <w:proofErr w:type="spellStart"/>
      <w:r w:rsidR="006D5225" w:rsidRPr="00544D35">
        <w:rPr>
          <w:rFonts w:eastAsia="Times New Roman"/>
          <w:sz w:val="28"/>
          <w:szCs w:val="28"/>
        </w:rPr>
        <w:t>skills</w:t>
      </w:r>
      <w:proofErr w:type="spellEnd"/>
      <w:r w:rsidR="006D5225" w:rsidRPr="00544D35">
        <w:rPr>
          <w:rFonts w:eastAsia="Times New Roman"/>
          <w:sz w:val="28"/>
          <w:szCs w:val="28"/>
        </w:rPr>
        <w:t xml:space="preserve">): уметь </w:t>
      </w:r>
      <w:r w:rsidR="00CC458E" w:rsidRPr="00544D35">
        <w:rPr>
          <w:rFonts w:eastAsia="Times New Roman"/>
          <w:sz w:val="28"/>
          <w:szCs w:val="28"/>
        </w:rPr>
        <w:t>нестандартно</w:t>
      </w:r>
      <w:r w:rsidR="006D5225" w:rsidRPr="00544D35">
        <w:rPr>
          <w:rFonts w:eastAsia="Times New Roman"/>
          <w:sz w:val="28"/>
          <w:szCs w:val="28"/>
        </w:rPr>
        <w:t xml:space="preserve"> подходить к решению задач, обладать критическим мышлением, уметь доносить свои идеи до любой аудитории, работать в команде. </w:t>
      </w:r>
      <w:r>
        <w:rPr>
          <w:rFonts w:eastAsia="Times New Roman"/>
          <w:sz w:val="28"/>
          <w:szCs w:val="28"/>
        </w:rPr>
        <w:t>Н</w:t>
      </w:r>
      <w:r w:rsidR="006D5225" w:rsidRPr="00544D35">
        <w:rPr>
          <w:rFonts w:eastAsia="Times New Roman"/>
          <w:sz w:val="28"/>
          <w:szCs w:val="28"/>
        </w:rPr>
        <w:t>еобходимо уметь всесторонне анализировать информацию и быстро оценивать перспективность проектов.</w:t>
      </w:r>
    </w:p>
    <w:p w:rsidR="00C26B54" w:rsidRPr="00544D35" w:rsidRDefault="006D5225" w:rsidP="004263CA">
      <w:pPr>
        <w:spacing w:line="360" w:lineRule="auto"/>
        <w:ind w:firstLine="720"/>
        <w:jc w:val="both"/>
        <w:rPr>
          <w:sz w:val="28"/>
          <w:szCs w:val="28"/>
        </w:rPr>
      </w:pPr>
      <w:r w:rsidRPr="00544D35">
        <w:rPr>
          <w:rFonts w:eastAsia="Times New Roman"/>
          <w:sz w:val="28"/>
          <w:szCs w:val="28"/>
        </w:rPr>
        <w:t xml:space="preserve">Информация обновляется ежедневно </w:t>
      </w:r>
      <w:r w:rsidR="00CC458E" w:rsidRPr="00544D35">
        <w:rPr>
          <w:rFonts w:eastAsia="Times New Roman"/>
          <w:sz w:val="28"/>
          <w:szCs w:val="28"/>
        </w:rPr>
        <w:t xml:space="preserve">и </w:t>
      </w:r>
      <w:r w:rsidRPr="00544D35">
        <w:rPr>
          <w:rFonts w:eastAsia="Times New Roman"/>
          <w:sz w:val="28"/>
          <w:szCs w:val="28"/>
        </w:rPr>
        <w:t xml:space="preserve"> нужно всегда быть в курсе</w:t>
      </w:r>
      <w:r w:rsidR="00CC458E" w:rsidRPr="00544D35">
        <w:rPr>
          <w:rFonts w:eastAsia="Times New Roman"/>
          <w:sz w:val="28"/>
          <w:szCs w:val="28"/>
        </w:rPr>
        <w:t>.</w:t>
      </w:r>
      <w:r w:rsidRPr="00544D35">
        <w:rPr>
          <w:rFonts w:eastAsia="Times New Roman"/>
          <w:sz w:val="28"/>
          <w:szCs w:val="28"/>
        </w:rPr>
        <w:t xml:space="preserve"> Тенденция 21 века – курс на Lifelong le</w:t>
      </w:r>
      <w:proofErr w:type="gramStart"/>
      <w:r w:rsidRPr="00544D35">
        <w:rPr>
          <w:rFonts w:eastAsia="Times New Roman"/>
          <w:sz w:val="28"/>
          <w:szCs w:val="28"/>
        </w:rPr>
        <w:t>а</w:t>
      </w:r>
      <w:proofErr w:type="gramEnd"/>
      <w:r w:rsidRPr="00544D35">
        <w:rPr>
          <w:rFonts w:eastAsia="Times New Roman"/>
          <w:sz w:val="28"/>
          <w:szCs w:val="28"/>
        </w:rPr>
        <w:t>rning, «учебу длинною в жизнь». Парадигма образования меняется: от формата «детский сад – школа – институт» к формату «непрерывное обучение в течени</w:t>
      </w:r>
      <w:proofErr w:type="gramStart"/>
      <w:r w:rsidRPr="00544D35">
        <w:rPr>
          <w:rFonts w:eastAsia="Times New Roman"/>
          <w:sz w:val="28"/>
          <w:szCs w:val="28"/>
        </w:rPr>
        <w:t>и</w:t>
      </w:r>
      <w:proofErr w:type="gramEnd"/>
      <w:r w:rsidRPr="00544D35">
        <w:rPr>
          <w:rFonts w:eastAsia="Times New Roman"/>
          <w:sz w:val="28"/>
          <w:szCs w:val="28"/>
        </w:rPr>
        <w:t xml:space="preserve"> всей жизни». И мы должны не просто учить, а учить учиться. Давать не знания, которые могут завтра устареть, а инструменты</w:t>
      </w:r>
      <w:r w:rsidR="00CA1DD6">
        <w:rPr>
          <w:rFonts w:eastAsia="Times New Roman"/>
          <w:sz w:val="28"/>
          <w:szCs w:val="28"/>
        </w:rPr>
        <w:t>,</w:t>
      </w:r>
      <w:r w:rsidRPr="00544D35">
        <w:rPr>
          <w:rFonts w:eastAsia="Times New Roman"/>
          <w:sz w:val="28"/>
          <w:szCs w:val="28"/>
        </w:rPr>
        <w:t xml:space="preserve"> с помощью которых эти знания можно получить.</w:t>
      </w:r>
    </w:p>
    <w:p w:rsidR="00C26B54" w:rsidRPr="00544D35" w:rsidRDefault="006D5225" w:rsidP="004263CA">
      <w:pPr>
        <w:spacing w:line="360" w:lineRule="auto"/>
        <w:ind w:firstLine="720"/>
        <w:jc w:val="both"/>
        <w:rPr>
          <w:sz w:val="28"/>
          <w:szCs w:val="28"/>
        </w:rPr>
      </w:pPr>
      <w:r w:rsidRPr="00544D35">
        <w:rPr>
          <w:rFonts w:eastAsia="Times New Roman"/>
          <w:sz w:val="28"/>
          <w:szCs w:val="28"/>
        </w:rPr>
        <w:t>Актуальность данного вектора обучения детей обусловлена тем, что работа над задачами в рамках проектной деятельности формирует новый тип отношения в рамках системы «природа — общество — человек — технологии», определяющий обязательность экологической нормировки при организации любой деятельности, что является первым шагом к формированию «поколения развития», являющегося трендом развития современного общества.</w:t>
      </w:r>
    </w:p>
    <w:p w:rsidR="00C26B54" w:rsidRPr="00544D35" w:rsidRDefault="006D5225" w:rsidP="004263CA">
      <w:pPr>
        <w:spacing w:line="360" w:lineRule="auto"/>
        <w:ind w:firstLine="720"/>
        <w:jc w:val="both"/>
        <w:rPr>
          <w:sz w:val="28"/>
          <w:szCs w:val="28"/>
        </w:rPr>
      </w:pPr>
      <w:r w:rsidRPr="00544D35">
        <w:rPr>
          <w:rFonts w:eastAsia="Times New Roman"/>
          <w:sz w:val="28"/>
          <w:szCs w:val="28"/>
        </w:rPr>
        <w:t>Новизна заключается в создании уникальной образовательной среды, формирующей проектное мышление обучающихся за счёт трансляции проектного способа деятельности в рамках решения конкретных проблемных ситуаций.</w:t>
      </w:r>
    </w:p>
    <w:p w:rsidR="00C26B54" w:rsidRPr="00544D35" w:rsidRDefault="00CA1DD6" w:rsidP="004263C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Разработанная программа </w:t>
      </w:r>
      <w:r w:rsidR="006D5225" w:rsidRPr="00544D35">
        <w:rPr>
          <w:rFonts w:eastAsia="Times New Roman"/>
          <w:sz w:val="28"/>
          <w:szCs w:val="28"/>
        </w:rPr>
        <w:t xml:space="preserve">обучения в Точках Роста являются целостной и непрерывной в течение всего процесса </w:t>
      </w:r>
      <w:r w:rsidRPr="00544D35">
        <w:rPr>
          <w:rFonts w:eastAsia="Times New Roman"/>
          <w:sz w:val="28"/>
          <w:szCs w:val="28"/>
        </w:rPr>
        <w:t>обучения</w:t>
      </w:r>
      <w:proofErr w:type="gramStart"/>
      <w:r>
        <w:rPr>
          <w:rFonts w:eastAsia="Times New Roman"/>
          <w:sz w:val="28"/>
          <w:szCs w:val="28"/>
        </w:rPr>
        <w:t>.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 xml:space="preserve">Это </w:t>
      </w:r>
      <w:r w:rsidR="006D5225" w:rsidRPr="00544D35">
        <w:rPr>
          <w:rFonts w:eastAsia="Times New Roman"/>
          <w:sz w:val="28"/>
          <w:szCs w:val="28"/>
        </w:rPr>
        <w:t>позвол</w:t>
      </w:r>
      <w:r>
        <w:rPr>
          <w:rFonts w:eastAsia="Times New Roman"/>
          <w:sz w:val="28"/>
          <w:szCs w:val="28"/>
        </w:rPr>
        <w:t>ит обучающимся</w:t>
      </w:r>
      <w:r w:rsidR="006D5225" w:rsidRPr="00544D35">
        <w:rPr>
          <w:rFonts w:eastAsia="Times New Roman"/>
          <w:sz w:val="28"/>
          <w:szCs w:val="28"/>
        </w:rPr>
        <w:t xml:space="preserve"> шаг за шагом раскрывать в себе творческие возможности и самореализовываться в современном мире.</w:t>
      </w:r>
      <w:proofErr w:type="gramEnd"/>
      <w:r w:rsidR="006D5225" w:rsidRPr="00544D35">
        <w:rPr>
          <w:rFonts w:eastAsia="Times New Roman"/>
          <w:sz w:val="28"/>
          <w:szCs w:val="28"/>
        </w:rPr>
        <w:t xml:space="preserve"> В процессе изучения окружающего мира обучающиеся получат дополнительное образование в области информатики, географии, математики, физики,</w:t>
      </w:r>
      <w:r w:rsidR="00C807D0">
        <w:rPr>
          <w:rFonts w:eastAsia="Times New Roman"/>
          <w:sz w:val="28"/>
          <w:szCs w:val="28"/>
        </w:rPr>
        <w:t xml:space="preserve"> </w:t>
      </w:r>
      <w:r w:rsidR="006D5225" w:rsidRPr="00544D35">
        <w:rPr>
          <w:rFonts w:eastAsia="Times New Roman"/>
          <w:sz w:val="28"/>
          <w:szCs w:val="28"/>
        </w:rPr>
        <w:t>технологии и ОБЖ.</w:t>
      </w:r>
    </w:p>
    <w:p w:rsidR="00C26B54" w:rsidRDefault="006D5225" w:rsidP="004263C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544D35">
        <w:rPr>
          <w:rFonts w:eastAsia="Times New Roman"/>
          <w:sz w:val="28"/>
          <w:szCs w:val="28"/>
        </w:rPr>
        <w:t>Отличительной особенностью данных программ от уже существующих образовательных программ является её направленность на развитие обучающихся в проектной</w:t>
      </w:r>
      <w:r w:rsidR="004263CA" w:rsidRPr="00544D35">
        <w:rPr>
          <w:rFonts w:eastAsia="Times New Roman"/>
          <w:sz w:val="28"/>
          <w:szCs w:val="28"/>
        </w:rPr>
        <w:t xml:space="preserve"> </w:t>
      </w:r>
      <w:r w:rsidRPr="00544D35">
        <w:rPr>
          <w:rFonts w:eastAsia="Times New Roman"/>
          <w:sz w:val="28"/>
          <w:szCs w:val="28"/>
        </w:rPr>
        <w:t>деятельности современными методиками ТРИЗ и SCRUM с помощью современных технологий и оборудования.</w:t>
      </w:r>
    </w:p>
    <w:p w:rsidR="00C26B54" w:rsidRPr="00544D35" w:rsidRDefault="00CA1DD6" w:rsidP="004263C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 рамках изучения предмета «Технология»  ребята, познакомятся со следующими направлениями:</w:t>
      </w:r>
    </w:p>
    <w:p w:rsidR="00C26B54" w:rsidRPr="00544D35" w:rsidRDefault="006D5225" w:rsidP="004263CA">
      <w:pPr>
        <w:tabs>
          <w:tab w:val="left" w:pos="1500"/>
        </w:tabs>
        <w:spacing w:line="360" w:lineRule="auto"/>
        <w:ind w:firstLine="720"/>
        <w:jc w:val="center"/>
        <w:rPr>
          <w:sz w:val="28"/>
          <w:szCs w:val="28"/>
        </w:rPr>
      </w:pPr>
      <w:r w:rsidRPr="00544D35">
        <w:rPr>
          <w:rFonts w:eastAsia="Times New Roman"/>
          <w:b/>
          <w:bCs/>
          <w:sz w:val="28"/>
          <w:szCs w:val="28"/>
        </w:rPr>
        <w:t>«Промышленный дизайн. Проектирование материальной среды»</w:t>
      </w:r>
    </w:p>
    <w:p w:rsidR="00C26B54" w:rsidRPr="00544D35" w:rsidRDefault="006D5225" w:rsidP="004263CA">
      <w:pPr>
        <w:spacing w:line="360" w:lineRule="auto"/>
        <w:ind w:firstLine="720"/>
        <w:jc w:val="both"/>
        <w:rPr>
          <w:sz w:val="28"/>
          <w:szCs w:val="28"/>
        </w:rPr>
      </w:pPr>
      <w:r w:rsidRPr="00544D35">
        <w:rPr>
          <w:rFonts w:eastAsia="Times New Roman"/>
          <w:b/>
          <w:bCs/>
          <w:sz w:val="28"/>
          <w:szCs w:val="28"/>
        </w:rPr>
        <w:t xml:space="preserve">Актуальность: </w:t>
      </w:r>
      <w:r w:rsidRPr="00544D35">
        <w:rPr>
          <w:rFonts w:eastAsia="Times New Roman"/>
          <w:sz w:val="28"/>
          <w:szCs w:val="28"/>
        </w:rPr>
        <w:t>дизайн является одной из основных сфер творческой деятельности</w:t>
      </w:r>
      <w:r w:rsidRPr="00544D35">
        <w:rPr>
          <w:rFonts w:eastAsia="Times New Roman"/>
          <w:b/>
          <w:bCs/>
          <w:sz w:val="28"/>
          <w:szCs w:val="28"/>
        </w:rPr>
        <w:t xml:space="preserve"> </w:t>
      </w:r>
      <w:r w:rsidRPr="00544D35">
        <w:rPr>
          <w:rFonts w:eastAsia="Times New Roman"/>
          <w:sz w:val="28"/>
          <w:szCs w:val="28"/>
        </w:rPr>
        <w:t>человека, направленной на проектирование материальной среды. В современном мире дизайн охватывает практически все сферы жизни. В связи с этим всё больше возрастает</w:t>
      </w:r>
      <w:r w:rsidR="00D3698D" w:rsidRPr="00544D35">
        <w:rPr>
          <w:rFonts w:eastAsia="Times New Roman"/>
          <w:sz w:val="28"/>
          <w:szCs w:val="28"/>
        </w:rPr>
        <w:t xml:space="preserve"> </w:t>
      </w:r>
      <w:r w:rsidRPr="00544D35">
        <w:rPr>
          <w:rFonts w:eastAsia="Times New Roman"/>
          <w:sz w:val="28"/>
          <w:szCs w:val="28"/>
        </w:rPr>
        <w:t>потребность в высококвалифицированных трудовых ресурсах в области промышленного (индустриального) дизайна.</w:t>
      </w:r>
    </w:p>
    <w:p w:rsidR="00C26B54" w:rsidRPr="00544D35" w:rsidRDefault="006D5225" w:rsidP="004263CA">
      <w:pPr>
        <w:spacing w:line="360" w:lineRule="auto"/>
        <w:ind w:firstLine="720"/>
        <w:jc w:val="both"/>
        <w:rPr>
          <w:sz w:val="28"/>
          <w:szCs w:val="28"/>
        </w:rPr>
      </w:pPr>
      <w:r w:rsidRPr="00544D35">
        <w:rPr>
          <w:rFonts w:eastAsia="Times New Roman"/>
          <w:sz w:val="28"/>
          <w:szCs w:val="28"/>
        </w:rPr>
        <w:t>Программа учебного курса «Промышленный дизайн» направлена на междисциплинарную проектно-художественную деятельность с интегрированием естественнонаучных, технических, гуманитарных знаний, а также на развитие инженерного и художественного мышления обучающегося.</w:t>
      </w:r>
    </w:p>
    <w:p w:rsidR="004263CA" w:rsidRPr="00544D35" w:rsidRDefault="006D5225" w:rsidP="004263C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544D35">
        <w:rPr>
          <w:rFonts w:eastAsia="Times New Roman"/>
          <w:sz w:val="28"/>
          <w:szCs w:val="28"/>
        </w:rPr>
        <w:t xml:space="preserve">Учебный курс «Промышленный дизайн» фокусируется на приобретении </w:t>
      </w:r>
      <w:proofErr w:type="gramStart"/>
      <w:r w:rsidRPr="00544D35">
        <w:rPr>
          <w:rFonts w:eastAsia="Times New Roman"/>
          <w:sz w:val="28"/>
          <w:szCs w:val="28"/>
        </w:rPr>
        <w:t>обучающимися</w:t>
      </w:r>
      <w:proofErr w:type="gramEnd"/>
      <w:r w:rsidRPr="00544D35">
        <w:rPr>
          <w:rFonts w:eastAsia="Times New Roman"/>
          <w:sz w:val="28"/>
          <w:szCs w:val="28"/>
        </w:rPr>
        <w:t xml:space="preserve"> практических навыков в области определения потребительской ниши товаров, прогнозирования запросов потребителей, создания инновационной продукции, проектирования технологичного изделия.</w:t>
      </w:r>
      <w:r w:rsidR="004263CA" w:rsidRPr="00544D35">
        <w:rPr>
          <w:rFonts w:eastAsia="Times New Roman"/>
          <w:sz w:val="28"/>
          <w:szCs w:val="28"/>
        </w:rPr>
        <w:t xml:space="preserve"> </w:t>
      </w:r>
    </w:p>
    <w:p w:rsidR="00C26B54" w:rsidRPr="00544D35" w:rsidRDefault="004263CA" w:rsidP="004263C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proofErr w:type="gramStart"/>
      <w:r w:rsidRPr="00544D35">
        <w:rPr>
          <w:rFonts w:eastAsia="Times New Roman"/>
          <w:sz w:val="28"/>
          <w:szCs w:val="28"/>
        </w:rPr>
        <w:t xml:space="preserve">В </w:t>
      </w:r>
      <w:r w:rsidR="006D5225" w:rsidRPr="00544D35">
        <w:rPr>
          <w:rFonts w:eastAsia="Times New Roman"/>
          <w:sz w:val="28"/>
          <w:szCs w:val="28"/>
        </w:rPr>
        <w:t>программу учебного курса заложена работа над проектами, где обучающиеся смогут попробовать себя в роли стилиста, конструктора, дизайн-менеджера.</w:t>
      </w:r>
      <w:proofErr w:type="gramEnd"/>
      <w:r w:rsidR="006D5225" w:rsidRPr="00544D35">
        <w:rPr>
          <w:rFonts w:eastAsia="Times New Roman"/>
          <w:sz w:val="28"/>
          <w:szCs w:val="28"/>
        </w:rPr>
        <w:t xml:space="preserve"> В процессе </w:t>
      </w:r>
      <w:proofErr w:type="gramStart"/>
      <w:r w:rsidR="006D5225" w:rsidRPr="00544D35">
        <w:rPr>
          <w:rFonts w:eastAsia="Times New Roman"/>
          <w:sz w:val="28"/>
          <w:szCs w:val="28"/>
        </w:rPr>
        <w:t xml:space="preserve">разработки </w:t>
      </w:r>
      <w:r w:rsidRPr="00544D35">
        <w:rPr>
          <w:rFonts w:eastAsia="Times New Roman"/>
          <w:sz w:val="28"/>
          <w:szCs w:val="28"/>
        </w:rPr>
        <w:t>проекта,</w:t>
      </w:r>
      <w:r w:rsidR="006D5225" w:rsidRPr="00544D35">
        <w:rPr>
          <w:rFonts w:eastAsia="Times New Roman"/>
          <w:sz w:val="28"/>
          <w:szCs w:val="28"/>
        </w:rPr>
        <w:t xml:space="preserve"> обучающиеся коллективно обсуждают</w:t>
      </w:r>
      <w:proofErr w:type="gramEnd"/>
      <w:r w:rsidR="006D5225" w:rsidRPr="00544D35">
        <w:rPr>
          <w:rFonts w:eastAsia="Times New Roman"/>
          <w:sz w:val="28"/>
          <w:szCs w:val="28"/>
        </w:rPr>
        <w:t xml:space="preserve"> идеи</w:t>
      </w:r>
      <w:r w:rsidRPr="00544D35">
        <w:rPr>
          <w:rFonts w:eastAsia="Times New Roman"/>
          <w:sz w:val="28"/>
          <w:szCs w:val="28"/>
        </w:rPr>
        <w:t>,</w:t>
      </w:r>
      <w:r w:rsidR="006D5225" w:rsidRPr="00544D35">
        <w:rPr>
          <w:rFonts w:eastAsia="Times New Roman"/>
          <w:sz w:val="28"/>
          <w:szCs w:val="28"/>
        </w:rPr>
        <w:t xml:space="preserve"> решения поставленной задачи, далее осуществляют концептуальную проработку,</w:t>
      </w:r>
      <w:r w:rsidRPr="00544D35">
        <w:rPr>
          <w:rFonts w:eastAsia="Times New Roman"/>
          <w:sz w:val="28"/>
          <w:szCs w:val="28"/>
        </w:rPr>
        <w:t xml:space="preserve"> </w:t>
      </w:r>
      <w:r w:rsidR="006D5225" w:rsidRPr="00544D35">
        <w:rPr>
          <w:rFonts w:eastAsia="Times New Roman"/>
          <w:sz w:val="28"/>
          <w:szCs w:val="28"/>
        </w:rPr>
        <w:t xml:space="preserve">макетирование, трёхмерное моделирование, </w:t>
      </w:r>
      <w:r w:rsidR="006D5225" w:rsidRPr="00544D35">
        <w:rPr>
          <w:rFonts w:eastAsia="Times New Roman"/>
          <w:sz w:val="28"/>
          <w:szCs w:val="28"/>
        </w:rPr>
        <w:lastRenderedPageBreak/>
        <w:t>визуализацию, конструирование, прототипирование, испытание полученной модели, оценку работоспособности созданной модели. В процессе обучения производится акцент на составление технических текстов, а также на навыки устной и письменной коммуникации</w:t>
      </w:r>
      <w:r w:rsidRPr="00544D35">
        <w:rPr>
          <w:rFonts w:eastAsia="Times New Roman"/>
          <w:sz w:val="28"/>
          <w:szCs w:val="28"/>
        </w:rPr>
        <w:t xml:space="preserve"> </w:t>
      </w:r>
      <w:r w:rsidR="006D5225" w:rsidRPr="00544D35">
        <w:rPr>
          <w:rFonts w:eastAsia="Times New Roman"/>
          <w:sz w:val="28"/>
          <w:szCs w:val="28"/>
        </w:rPr>
        <w:t>командной работы.</w:t>
      </w:r>
    </w:p>
    <w:p w:rsidR="004263CA" w:rsidRPr="00544D35" w:rsidRDefault="006D5225" w:rsidP="004263C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544D35">
        <w:rPr>
          <w:rFonts w:eastAsia="Times New Roman"/>
          <w:sz w:val="28"/>
          <w:szCs w:val="28"/>
        </w:rPr>
        <w:t xml:space="preserve">Учебный курс «Промышленный дизайн» представляет собой самостоятельный модуль, изучаемый в течение учебного года параллельно с освоением программ основного общего образования в предметных областях «Математика», «Информатика», «Физика», «Изобразительное искусство», «Технология», «Русский язык». </w:t>
      </w:r>
    </w:p>
    <w:p w:rsidR="00C26B54" w:rsidRPr="00544D35" w:rsidRDefault="006D5225" w:rsidP="004263CA">
      <w:pPr>
        <w:spacing w:line="360" w:lineRule="auto"/>
        <w:ind w:firstLine="720"/>
        <w:jc w:val="both"/>
        <w:rPr>
          <w:sz w:val="28"/>
          <w:szCs w:val="28"/>
        </w:rPr>
      </w:pPr>
      <w:r w:rsidRPr="00544D35">
        <w:rPr>
          <w:rFonts w:eastAsia="Times New Roman"/>
          <w:sz w:val="28"/>
          <w:szCs w:val="28"/>
        </w:rPr>
        <w:t xml:space="preserve">Курс «Промышленный дизайн» предполагает возможность участия обучающихся в соревнованиях, олимпиадах и конкурсах. </w:t>
      </w:r>
      <w:proofErr w:type="gramStart"/>
      <w:r w:rsidRPr="00544D35">
        <w:rPr>
          <w:rFonts w:eastAsia="Times New Roman"/>
          <w:sz w:val="28"/>
          <w:szCs w:val="28"/>
        </w:rPr>
        <w:t>Предполагается, что обучающиеся овладеют навыками в области дизайн-эскизирования, трёхмерного компьютерного моделирования.</w:t>
      </w:r>
      <w:proofErr w:type="gramEnd"/>
    </w:p>
    <w:p w:rsidR="00C26B54" w:rsidRPr="00544D35" w:rsidRDefault="006D5225" w:rsidP="006D5225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544D35">
        <w:rPr>
          <w:rFonts w:eastAsia="Times New Roman"/>
          <w:b/>
          <w:bCs/>
          <w:sz w:val="28"/>
          <w:szCs w:val="28"/>
        </w:rPr>
        <w:t>«Разработка приложений виртуальной и</w:t>
      </w:r>
      <w:r w:rsidRPr="00544D35">
        <w:rPr>
          <w:rFonts w:eastAsia="Times New Roman"/>
          <w:b/>
          <w:sz w:val="28"/>
          <w:szCs w:val="28"/>
        </w:rPr>
        <w:t xml:space="preserve"> </w:t>
      </w:r>
      <w:r w:rsidRPr="00544D35">
        <w:rPr>
          <w:rFonts w:eastAsia="Times New Roman"/>
          <w:b/>
          <w:bCs/>
          <w:sz w:val="28"/>
          <w:szCs w:val="28"/>
        </w:rPr>
        <w:t>дополненной реальности: 3D-моделирование и программирование»</w:t>
      </w:r>
    </w:p>
    <w:p w:rsidR="006D5225" w:rsidRPr="00544D35" w:rsidRDefault="006D5225" w:rsidP="006D5225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  <w:r w:rsidRPr="00544D35">
        <w:rPr>
          <w:rFonts w:eastAsia="Times New Roman"/>
          <w:b/>
          <w:bCs/>
          <w:sz w:val="28"/>
          <w:szCs w:val="28"/>
        </w:rPr>
        <w:t xml:space="preserve">Актуальность: </w:t>
      </w:r>
      <w:r w:rsidRPr="00544D35">
        <w:rPr>
          <w:rFonts w:eastAsia="Times New Roman"/>
          <w:sz w:val="28"/>
          <w:szCs w:val="28"/>
        </w:rPr>
        <w:t>виртуальная и дополненная реальности</w:t>
      </w:r>
      <w:r w:rsidRPr="00544D35">
        <w:rPr>
          <w:rFonts w:eastAsia="Times New Roman"/>
          <w:b/>
          <w:bCs/>
          <w:sz w:val="28"/>
          <w:szCs w:val="28"/>
        </w:rPr>
        <w:t xml:space="preserve"> </w:t>
      </w:r>
      <w:r w:rsidRPr="00544D35">
        <w:rPr>
          <w:rFonts w:eastAsia="Times New Roman"/>
          <w:sz w:val="28"/>
          <w:szCs w:val="28"/>
        </w:rPr>
        <w:t>—</w:t>
      </w:r>
      <w:r w:rsidRPr="00544D35">
        <w:rPr>
          <w:rFonts w:eastAsia="Times New Roman"/>
          <w:b/>
          <w:bCs/>
          <w:sz w:val="28"/>
          <w:szCs w:val="28"/>
        </w:rPr>
        <w:t xml:space="preserve"> </w:t>
      </w:r>
      <w:r w:rsidRPr="00544D35">
        <w:rPr>
          <w:rFonts w:eastAsia="Times New Roman"/>
          <w:sz w:val="28"/>
          <w:szCs w:val="28"/>
        </w:rPr>
        <w:t>особые технологические</w:t>
      </w:r>
      <w:r w:rsidRPr="00544D35">
        <w:rPr>
          <w:rFonts w:eastAsia="Times New Roman"/>
          <w:b/>
          <w:bCs/>
          <w:sz w:val="28"/>
          <w:szCs w:val="28"/>
        </w:rPr>
        <w:t xml:space="preserve"> </w:t>
      </w:r>
      <w:r w:rsidRPr="00544D35">
        <w:rPr>
          <w:rFonts w:eastAsia="Times New Roman"/>
          <w:sz w:val="28"/>
          <w:szCs w:val="28"/>
        </w:rPr>
        <w:t xml:space="preserve">направления, тесно связанные с другими. Эти технологии включены в список ключевых  и оказывают существенное влияние на развитие рынков. Практически для каждой перспективной позиции будущего крайне полезны будут знания из области 3D-моделирования, основ программирования, компьютерного зрения и т. п. </w:t>
      </w:r>
    </w:p>
    <w:p w:rsidR="00C26B54" w:rsidRPr="00544D35" w:rsidRDefault="006D5225" w:rsidP="00D3698D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544D35">
        <w:rPr>
          <w:rFonts w:eastAsia="Times New Roman"/>
          <w:sz w:val="28"/>
          <w:szCs w:val="28"/>
        </w:rPr>
        <w:tab/>
        <w:t>Согласно</w:t>
      </w:r>
      <w:r w:rsidRPr="00544D35">
        <w:rPr>
          <w:sz w:val="28"/>
          <w:szCs w:val="28"/>
        </w:rPr>
        <w:tab/>
      </w:r>
      <w:r w:rsidRPr="00544D35">
        <w:rPr>
          <w:rFonts w:eastAsia="Times New Roman"/>
          <w:sz w:val="28"/>
          <w:szCs w:val="28"/>
        </w:rPr>
        <w:t>многочисленным</w:t>
      </w:r>
      <w:r w:rsidRPr="00544D35">
        <w:rPr>
          <w:sz w:val="28"/>
          <w:szCs w:val="28"/>
        </w:rPr>
        <w:tab/>
      </w:r>
      <w:r w:rsidRPr="00544D35">
        <w:rPr>
          <w:rFonts w:eastAsia="Times New Roman"/>
          <w:sz w:val="28"/>
          <w:szCs w:val="28"/>
        </w:rPr>
        <w:t>исследованиям,</w:t>
      </w:r>
      <w:r w:rsidRPr="00544D35">
        <w:rPr>
          <w:sz w:val="28"/>
          <w:szCs w:val="28"/>
        </w:rPr>
        <w:tab/>
      </w:r>
      <w:r w:rsidRPr="00544D35">
        <w:rPr>
          <w:rFonts w:eastAsia="Times New Roman"/>
          <w:sz w:val="28"/>
          <w:szCs w:val="28"/>
        </w:rPr>
        <w:t>VR/AR-рынок развивается  по экспоненте — соответственно, ему необходимы компетентные специалисты.</w:t>
      </w:r>
      <w:r w:rsidR="00D3698D" w:rsidRPr="00544D35">
        <w:rPr>
          <w:rFonts w:eastAsia="Times New Roman"/>
          <w:sz w:val="28"/>
          <w:szCs w:val="28"/>
        </w:rPr>
        <w:t xml:space="preserve"> </w:t>
      </w:r>
      <w:proofErr w:type="gramStart"/>
      <w:r w:rsidR="00D3698D" w:rsidRPr="00544D35">
        <w:rPr>
          <w:rFonts w:eastAsia="Times New Roman"/>
          <w:sz w:val="28"/>
          <w:szCs w:val="28"/>
        </w:rPr>
        <w:t xml:space="preserve">В </w:t>
      </w:r>
      <w:r w:rsidRPr="00544D35">
        <w:rPr>
          <w:rFonts w:eastAsia="Times New Roman"/>
          <w:sz w:val="28"/>
          <w:szCs w:val="28"/>
        </w:rPr>
        <w:t>ходе практических занятий по программе вводного модуля обучающиеся познакомятся с виртуальной, дополненной и смешанной реальностями, поймут их особенности и возможности, выявят возможные способы применения, а также определят наиболее интересные направления для дальнейшего углубления, параллельно развивая навыки дизайн-мышления, дизайн-анализа и способность создавать новое и востребованное.</w:t>
      </w:r>
      <w:proofErr w:type="gramEnd"/>
    </w:p>
    <w:p w:rsidR="00C26B54" w:rsidRPr="00544D35" w:rsidRDefault="006D5225" w:rsidP="004263CA">
      <w:pPr>
        <w:spacing w:line="360" w:lineRule="auto"/>
        <w:ind w:firstLine="720"/>
        <w:jc w:val="both"/>
        <w:rPr>
          <w:sz w:val="28"/>
          <w:szCs w:val="28"/>
        </w:rPr>
      </w:pPr>
      <w:r w:rsidRPr="00544D35">
        <w:rPr>
          <w:rFonts w:eastAsia="Times New Roman"/>
          <w:sz w:val="28"/>
          <w:szCs w:val="28"/>
        </w:rPr>
        <w:t xml:space="preserve">Программа даёт необходимые компетенции для дальнейшего углублённого освоения дизайнерских навыков и методик проектирования. </w:t>
      </w:r>
      <w:r w:rsidRPr="00544D35">
        <w:rPr>
          <w:rFonts w:eastAsia="Times New Roman"/>
          <w:sz w:val="28"/>
          <w:szCs w:val="28"/>
        </w:rPr>
        <w:lastRenderedPageBreak/>
        <w:t>Основными направлениями в изучении технологий виртуальной и дополненной реальности, с которыми познакомятся обучающиеся в рамках модуля, станут начальные знания о разработке приложений для различных устройств, основы компьютерного зрения, базовые понятия 3D-моделирования.</w:t>
      </w:r>
    </w:p>
    <w:p w:rsidR="00C26B54" w:rsidRPr="00544D35" w:rsidRDefault="006D5225" w:rsidP="004263CA">
      <w:pPr>
        <w:spacing w:line="360" w:lineRule="auto"/>
        <w:ind w:firstLine="720"/>
        <w:jc w:val="both"/>
        <w:rPr>
          <w:sz w:val="28"/>
          <w:szCs w:val="28"/>
        </w:rPr>
      </w:pPr>
      <w:r w:rsidRPr="00544D35">
        <w:rPr>
          <w:rFonts w:eastAsia="Times New Roman"/>
          <w:sz w:val="28"/>
          <w:szCs w:val="28"/>
        </w:rPr>
        <w:t>Через знакомство с технологиями создания собственных устройств и разработки приложений будут развиваться исследовательские, инженерные и проектные компетенции.</w:t>
      </w:r>
    </w:p>
    <w:p w:rsidR="00C26B54" w:rsidRPr="00544D35" w:rsidRDefault="006D5225" w:rsidP="004263CA">
      <w:pPr>
        <w:spacing w:line="360" w:lineRule="auto"/>
        <w:ind w:firstLine="720"/>
        <w:jc w:val="both"/>
        <w:rPr>
          <w:sz w:val="28"/>
          <w:szCs w:val="28"/>
        </w:rPr>
      </w:pPr>
      <w:r w:rsidRPr="00544D35">
        <w:rPr>
          <w:rFonts w:eastAsia="Times New Roman"/>
          <w:sz w:val="28"/>
          <w:szCs w:val="28"/>
        </w:rPr>
        <w:t>Освоение этих технологий подразумевает получение ряда базовых компетенций, владение которыми критически необходимо любому специалисту на конкурентном рынке труда в STEAM-профессиях.</w:t>
      </w:r>
    </w:p>
    <w:p w:rsidR="00C26B54" w:rsidRPr="00544D35" w:rsidRDefault="006D5225" w:rsidP="006D5225">
      <w:pPr>
        <w:spacing w:line="360" w:lineRule="auto"/>
        <w:ind w:firstLine="720"/>
        <w:jc w:val="center"/>
        <w:rPr>
          <w:sz w:val="28"/>
          <w:szCs w:val="28"/>
        </w:rPr>
      </w:pPr>
      <w:r w:rsidRPr="00544D35">
        <w:rPr>
          <w:rFonts w:eastAsia="Times New Roman"/>
          <w:b/>
          <w:bCs/>
          <w:sz w:val="28"/>
          <w:szCs w:val="28"/>
        </w:rPr>
        <w:t>«</w:t>
      </w:r>
      <w:proofErr w:type="spellStart"/>
      <w:r w:rsidRPr="00544D35">
        <w:rPr>
          <w:rFonts w:eastAsia="Times New Roman"/>
          <w:b/>
          <w:bCs/>
          <w:sz w:val="28"/>
          <w:szCs w:val="28"/>
        </w:rPr>
        <w:t>Геоинформационные</w:t>
      </w:r>
      <w:proofErr w:type="spellEnd"/>
      <w:r w:rsidRPr="00544D35">
        <w:rPr>
          <w:rFonts w:eastAsia="Times New Roman"/>
          <w:b/>
          <w:bCs/>
          <w:sz w:val="28"/>
          <w:szCs w:val="28"/>
        </w:rPr>
        <w:t xml:space="preserve"> технологии»</w:t>
      </w:r>
    </w:p>
    <w:p w:rsidR="00C26B54" w:rsidRPr="00544D35" w:rsidRDefault="006D5225" w:rsidP="004263CA">
      <w:pPr>
        <w:spacing w:line="360" w:lineRule="auto"/>
        <w:ind w:firstLine="720"/>
        <w:jc w:val="both"/>
        <w:rPr>
          <w:sz w:val="28"/>
          <w:szCs w:val="28"/>
        </w:rPr>
      </w:pPr>
      <w:r w:rsidRPr="00544D35">
        <w:rPr>
          <w:rFonts w:eastAsia="Times New Roman"/>
          <w:b/>
          <w:bCs/>
          <w:sz w:val="28"/>
          <w:szCs w:val="28"/>
        </w:rPr>
        <w:t xml:space="preserve">Актуальность: </w:t>
      </w:r>
      <w:r w:rsidRPr="00544D35">
        <w:rPr>
          <w:rFonts w:eastAsia="Times New Roman"/>
          <w:sz w:val="28"/>
          <w:szCs w:val="28"/>
        </w:rPr>
        <w:t xml:space="preserve">сегодня </w:t>
      </w:r>
      <w:proofErr w:type="spellStart"/>
      <w:r w:rsidRPr="00544D35">
        <w:rPr>
          <w:rFonts w:eastAsia="Times New Roman"/>
          <w:sz w:val="28"/>
          <w:szCs w:val="28"/>
        </w:rPr>
        <w:t>геоинформационные</w:t>
      </w:r>
      <w:proofErr w:type="spellEnd"/>
      <w:r w:rsidRPr="00544D35">
        <w:rPr>
          <w:rFonts w:eastAsia="Times New Roman"/>
          <w:sz w:val="28"/>
          <w:szCs w:val="28"/>
        </w:rPr>
        <w:t xml:space="preserve"> технологии стали неотъемлемой</w:t>
      </w:r>
      <w:r w:rsidRPr="00544D35">
        <w:rPr>
          <w:rFonts w:eastAsia="Times New Roman"/>
          <w:b/>
          <w:bCs/>
          <w:sz w:val="28"/>
          <w:szCs w:val="28"/>
        </w:rPr>
        <w:t xml:space="preserve"> </w:t>
      </w:r>
      <w:r w:rsidRPr="00544D35">
        <w:rPr>
          <w:rFonts w:eastAsia="Times New Roman"/>
          <w:sz w:val="28"/>
          <w:szCs w:val="28"/>
        </w:rPr>
        <w:t xml:space="preserve">частью нашей жизни, любой современный человек пользуется навигационными сервисами, приложениями для мониторинга общественного транспорта и многими другими сервисами, связанными с картами. Эти технологии используются в </w:t>
      </w:r>
      <w:proofErr w:type="gramStart"/>
      <w:r w:rsidRPr="00544D35">
        <w:rPr>
          <w:rFonts w:eastAsia="Times New Roman"/>
          <w:sz w:val="28"/>
          <w:szCs w:val="28"/>
        </w:rPr>
        <w:t>совершенно различных</w:t>
      </w:r>
      <w:proofErr w:type="gramEnd"/>
      <w:r w:rsidRPr="00544D35">
        <w:rPr>
          <w:rFonts w:eastAsia="Times New Roman"/>
          <w:sz w:val="28"/>
          <w:szCs w:val="28"/>
        </w:rPr>
        <w:t xml:space="preserve"> сферах, начиная от реагирования при чрезвычайных ситуациях и заканчивая маркетингом. </w:t>
      </w:r>
      <w:proofErr w:type="gramStart"/>
      <w:r w:rsidRPr="00544D35">
        <w:rPr>
          <w:rFonts w:eastAsia="Times New Roman"/>
          <w:sz w:val="28"/>
          <w:szCs w:val="28"/>
        </w:rPr>
        <w:t>Курс «Геоинформационные технологии» позволяет сформировать у обучающихся устойчивую связь между информационным и технологическим направлениями на основе реальных пространственных данных, таких как аэрофотосъёмка, космическая съёмка, векторные карты и др. Это позволит обучающимся получить знания по использованию геоинформационных инструментов и пространственных данных для понимания и изучения основ устройства окружающего мира и природных явлений.</w:t>
      </w:r>
      <w:proofErr w:type="gramEnd"/>
      <w:r w:rsidRPr="00544D35">
        <w:rPr>
          <w:rFonts w:eastAsia="Times New Roman"/>
          <w:sz w:val="28"/>
          <w:szCs w:val="28"/>
        </w:rPr>
        <w:t xml:space="preserve"> Обучающиеся смогут реализовывать командные проекты в сфере исследования окружающего мира, начать использовать в повседневной жизни навигационные сервисы, космические снимки, электронные карты, собирать данные об объектах на местности, создавать 3D-объекты местности (как отдельные здания, так и целые города) и многое другое.</w:t>
      </w:r>
    </w:p>
    <w:p w:rsidR="00C26B54" w:rsidRPr="00544D35" w:rsidRDefault="004263CA" w:rsidP="006D5225">
      <w:pPr>
        <w:tabs>
          <w:tab w:val="left" w:pos="885"/>
        </w:tabs>
        <w:spacing w:line="360" w:lineRule="auto"/>
        <w:ind w:firstLine="720"/>
        <w:jc w:val="center"/>
        <w:rPr>
          <w:rFonts w:eastAsia="Times New Roman"/>
          <w:b/>
          <w:bCs/>
          <w:sz w:val="28"/>
          <w:szCs w:val="28"/>
        </w:rPr>
      </w:pPr>
      <w:r w:rsidRPr="00544D35">
        <w:rPr>
          <w:rFonts w:eastAsia="Times New Roman"/>
          <w:b/>
          <w:bCs/>
          <w:sz w:val="28"/>
          <w:szCs w:val="28"/>
        </w:rPr>
        <w:t xml:space="preserve"> </w:t>
      </w:r>
      <w:r w:rsidR="006D5225" w:rsidRPr="00544D35">
        <w:rPr>
          <w:rFonts w:eastAsia="Times New Roman"/>
          <w:b/>
          <w:bCs/>
          <w:sz w:val="28"/>
          <w:szCs w:val="28"/>
        </w:rPr>
        <w:t>«Основы программирования на языке Python на примере программирования беспилотного летательного аппарата»</w:t>
      </w:r>
    </w:p>
    <w:p w:rsidR="00C26B54" w:rsidRPr="00544D35" w:rsidRDefault="006D5225" w:rsidP="006D5225">
      <w:pPr>
        <w:spacing w:line="360" w:lineRule="auto"/>
        <w:ind w:firstLine="851"/>
        <w:jc w:val="both"/>
        <w:rPr>
          <w:sz w:val="28"/>
          <w:szCs w:val="28"/>
        </w:rPr>
      </w:pPr>
      <w:r w:rsidRPr="00544D35">
        <w:rPr>
          <w:rFonts w:eastAsia="Times New Roman"/>
          <w:b/>
          <w:bCs/>
          <w:sz w:val="28"/>
          <w:szCs w:val="28"/>
        </w:rPr>
        <w:lastRenderedPageBreak/>
        <w:t xml:space="preserve">Актуальность: </w:t>
      </w:r>
      <w:r w:rsidRPr="00544D35">
        <w:rPr>
          <w:rFonts w:eastAsia="Times New Roman"/>
          <w:sz w:val="28"/>
          <w:szCs w:val="28"/>
        </w:rPr>
        <w:t>в настоящее время процесс информатизации проявляется во</w:t>
      </w:r>
      <w:r w:rsidRPr="00544D35">
        <w:rPr>
          <w:rFonts w:eastAsia="Times New Roman"/>
          <w:b/>
          <w:bCs/>
          <w:sz w:val="28"/>
          <w:szCs w:val="28"/>
        </w:rPr>
        <w:t xml:space="preserve"> </w:t>
      </w:r>
      <w:r w:rsidRPr="00544D35">
        <w:rPr>
          <w:rFonts w:eastAsia="Times New Roman"/>
          <w:sz w:val="28"/>
          <w:szCs w:val="28"/>
        </w:rPr>
        <w:t xml:space="preserve">всех сферах человеческой деятельности. Использование современных информационных технологий является необходимым условием успешного </w:t>
      </w:r>
      <w:proofErr w:type="gramStart"/>
      <w:r w:rsidRPr="00544D35">
        <w:rPr>
          <w:rFonts w:eastAsia="Times New Roman"/>
          <w:sz w:val="28"/>
          <w:szCs w:val="28"/>
        </w:rPr>
        <w:t>развития</w:t>
      </w:r>
      <w:proofErr w:type="gramEnd"/>
      <w:r w:rsidRPr="00544D35">
        <w:rPr>
          <w:rFonts w:eastAsia="Times New Roman"/>
          <w:sz w:val="28"/>
          <w:szCs w:val="28"/>
        </w:rPr>
        <w:t xml:space="preserve"> как отдельных отраслей, так и государства в целом. Создание, внедрение, эксплуатация, а также совершенствование информационных технологий немыслимо без участия квалифицированных и увлечённых специалистов, в связи с этим внедрение курса «Основы программирования на языке Python на примере программирования беспилотного летательного аппарата» в учебный процесс актуально.</w:t>
      </w:r>
    </w:p>
    <w:p w:rsidR="00C26B54" w:rsidRPr="00544D35" w:rsidRDefault="006D5225" w:rsidP="006D5225">
      <w:pPr>
        <w:spacing w:line="360" w:lineRule="auto"/>
        <w:ind w:firstLine="851"/>
        <w:jc w:val="both"/>
        <w:rPr>
          <w:sz w:val="28"/>
          <w:szCs w:val="28"/>
        </w:rPr>
      </w:pPr>
      <w:r w:rsidRPr="00544D35">
        <w:rPr>
          <w:rFonts w:eastAsia="Times New Roman"/>
          <w:sz w:val="28"/>
          <w:szCs w:val="28"/>
        </w:rPr>
        <w:t xml:space="preserve">Основой образовательного процесса является проектная деятельность в </w:t>
      </w:r>
      <w:r w:rsidR="00C807D0" w:rsidRPr="00544D35">
        <w:rPr>
          <w:rFonts w:eastAsia="Times New Roman"/>
          <w:sz w:val="28"/>
          <w:szCs w:val="28"/>
        </w:rPr>
        <w:t>ходе,</w:t>
      </w:r>
      <w:r w:rsidRPr="00544D35">
        <w:rPr>
          <w:rFonts w:eastAsia="Times New Roman"/>
          <w:sz w:val="28"/>
          <w:szCs w:val="28"/>
        </w:rPr>
        <w:t xml:space="preserve"> которой дети решают те или иные конкретные задачи и находят выход из создавшейся проблематики. Также в ходе образовательного процесса наставник и весь методический и проектный персонал производят диагностику личностного роста детей и так или иначе применяется индивидуальный подход к развитию детей, это выражается в различных методах мотивации вовлеченности ребенка в проектную деятельность и в образовательный процесс в целом. Цель развития и вовлечения детей является в первую очередь командная работа и в связи с этим используются такие методы как: СКРАМ, ДИЗАЙН МЫШЛЕНИЕ, МОЗГОВОЙ ШТУРМ и другие.</w:t>
      </w:r>
    </w:p>
    <w:p w:rsidR="00C26B54" w:rsidRPr="00CA1DD6" w:rsidRDefault="00C807D0" w:rsidP="00CA1DD6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 w:rsidRPr="00CA1DD6">
        <w:rPr>
          <w:rFonts w:eastAsia="Times New Roman"/>
          <w:sz w:val="28"/>
          <w:szCs w:val="28"/>
        </w:rPr>
        <w:t>«Точка роста» -</w:t>
      </w:r>
      <w:r w:rsidR="00CA1DD6">
        <w:rPr>
          <w:rFonts w:eastAsia="Times New Roman"/>
          <w:sz w:val="28"/>
          <w:szCs w:val="28"/>
        </w:rPr>
        <w:t xml:space="preserve"> </w:t>
      </w:r>
      <w:r w:rsidRPr="00CA1DD6">
        <w:rPr>
          <w:rFonts w:eastAsia="Times New Roman"/>
          <w:sz w:val="28"/>
          <w:szCs w:val="28"/>
        </w:rPr>
        <w:t xml:space="preserve">это возможность дать </w:t>
      </w:r>
      <w:r w:rsidR="00CA1DD6">
        <w:rPr>
          <w:rFonts w:eastAsia="Times New Roman"/>
          <w:sz w:val="28"/>
          <w:szCs w:val="28"/>
        </w:rPr>
        <w:t>к</w:t>
      </w:r>
      <w:r w:rsidRPr="00CA1DD6">
        <w:rPr>
          <w:rFonts w:eastAsia="Times New Roman"/>
          <w:sz w:val="28"/>
          <w:szCs w:val="28"/>
        </w:rPr>
        <w:t>ачественное образование на новом уровне, в соответствии с современными требованиями, реалиями жизни, дать равные стартовые условия для детей сельских школ</w:t>
      </w:r>
    </w:p>
    <w:p w:rsidR="00C26B54" w:rsidRPr="00CA1DD6" w:rsidRDefault="00C26B54" w:rsidP="004263C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</w:p>
    <w:p w:rsidR="00C26B54" w:rsidRPr="00CA1DD6" w:rsidRDefault="00C26B54" w:rsidP="004263CA">
      <w:pPr>
        <w:spacing w:line="360" w:lineRule="auto"/>
        <w:ind w:firstLine="720"/>
        <w:jc w:val="both"/>
        <w:rPr>
          <w:rFonts w:eastAsia="Times New Roman"/>
          <w:sz w:val="28"/>
          <w:szCs w:val="28"/>
        </w:rPr>
      </w:pPr>
    </w:p>
    <w:p w:rsidR="00C26B54" w:rsidRPr="00544D35" w:rsidRDefault="00C26B54" w:rsidP="004263CA">
      <w:pPr>
        <w:spacing w:line="360" w:lineRule="auto"/>
        <w:ind w:firstLine="720"/>
        <w:jc w:val="both"/>
        <w:rPr>
          <w:sz w:val="28"/>
          <w:szCs w:val="28"/>
        </w:rPr>
      </w:pPr>
    </w:p>
    <w:p w:rsidR="00C26B54" w:rsidRPr="00544D35" w:rsidRDefault="00C26B54" w:rsidP="004263CA">
      <w:pPr>
        <w:spacing w:line="360" w:lineRule="auto"/>
        <w:ind w:firstLine="720"/>
        <w:jc w:val="both"/>
        <w:rPr>
          <w:sz w:val="28"/>
          <w:szCs w:val="28"/>
        </w:rPr>
      </w:pPr>
    </w:p>
    <w:sectPr w:rsidR="00C26B54" w:rsidRPr="00544D35" w:rsidSect="00C26B54">
      <w:pgSz w:w="11900" w:h="16838"/>
      <w:pgMar w:top="1135" w:right="844" w:bottom="414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B882DADA"/>
    <w:lvl w:ilvl="0" w:tplc="6D3CEFAE">
      <w:start w:val="1"/>
      <w:numFmt w:val="bullet"/>
      <w:lvlText w:val="и"/>
      <w:lvlJc w:val="left"/>
    </w:lvl>
    <w:lvl w:ilvl="1" w:tplc="AFCCC7AC">
      <w:start w:val="1"/>
      <w:numFmt w:val="bullet"/>
      <w:lvlText w:val="В"/>
      <w:lvlJc w:val="left"/>
    </w:lvl>
    <w:lvl w:ilvl="2" w:tplc="CAA25F36">
      <w:numFmt w:val="decimal"/>
      <w:lvlText w:val=""/>
      <w:lvlJc w:val="left"/>
    </w:lvl>
    <w:lvl w:ilvl="3" w:tplc="F79E2A52">
      <w:numFmt w:val="decimal"/>
      <w:lvlText w:val=""/>
      <w:lvlJc w:val="left"/>
    </w:lvl>
    <w:lvl w:ilvl="4" w:tplc="172EC6D8">
      <w:numFmt w:val="decimal"/>
      <w:lvlText w:val=""/>
      <w:lvlJc w:val="left"/>
    </w:lvl>
    <w:lvl w:ilvl="5" w:tplc="D6E2374A">
      <w:numFmt w:val="decimal"/>
      <w:lvlText w:val=""/>
      <w:lvlJc w:val="left"/>
    </w:lvl>
    <w:lvl w:ilvl="6" w:tplc="A000BE00">
      <w:numFmt w:val="decimal"/>
      <w:lvlText w:val=""/>
      <w:lvlJc w:val="left"/>
    </w:lvl>
    <w:lvl w:ilvl="7" w:tplc="BF768320">
      <w:numFmt w:val="decimal"/>
      <w:lvlText w:val=""/>
      <w:lvlJc w:val="left"/>
    </w:lvl>
    <w:lvl w:ilvl="8" w:tplc="CA581F26">
      <w:numFmt w:val="decimal"/>
      <w:lvlText w:val=""/>
      <w:lvlJc w:val="left"/>
    </w:lvl>
  </w:abstractNum>
  <w:abstractNum w:abstractNumId="1">
    <w:nsid w:val="00000BB3"/>
    <w:multiLevelType w:val="hybridMultilevel"/>
    <w:tmpl w:val="6CB4A9EC"/>
    <w:lvl w:ilvl="0" w:tplc="75908536">
      <w:start w:val="1"/>
      <w:numFmt w:val="bullet"/>
      <w:lvlText w:val="и"/>
      <w:lvlJc w:val="left"/>
    </w:lvl>
    <w:lvl w:ilvl="1" w:tplc="0240B442">
      <w:numFmt w:val="decimal"/>
      <w:lvlText w:val=""/>
      <w:lvlJc w:val="left"/>
    </w:lvl>
    <w:lvl w:ilvl="2" w:tplc="FE5CBECE">
      <w:numFmt w:val="decimal"/>
      <w:lvlText w:val=""/>
      <w:lvlJc w:val="left"/>
    </w:lvl>
    <w:lvl w:ilvl="3" w:tplc="6E44A0DE">
      <w:numFmt w:val="decimal"/>
      <w:lvlText w:val=""/>
      <w:lvlJc w:val="left"/>
    </w:lvl>
    <w:lvl w:ilvl="4" w:tplc="16B20D24">
      <w:numFmt w:val="decimal"/>
      <w:lvlText w:val=""/>
      <w:lvlJc w:val="left"/>
    </w:lvl>
    <w:lvl w:ilvl="5" w:tplc="769EEC70">
      <w:numFmt w:val="decimal"/>
      <w:lvlText w:val=""/>
      <w:lvlJc w:val="left"/>
    </w:lvl>
    <w:lvl w:ilvl="6" w:tplc="046640C4">
      <w:numFmt w:val="decimal"/>
      <w:lvlText w:val=""/>
      <w:lvlJc w:val="left"/>
    </w:lvl>
    <w:lvl w:ilvl="7" w:tplc="11DCA4E8">
      <w:numFmt w:val="decimal"/>
      <w:lvlText w:val=""/>
      <w:lvlJc w:val="left"/>
    </w:lvl>
    <w:lvl w:ilvl="8" w:tplc="EC6CB1EA">
      <w:numFmt w:val="decimal"/>
      <w:lvlText w:val=""/>
      <w:lvlJc w:val="left"/>
    </w:lvl>
  </w:abstractNum>
  <w:abstractNum w:abstractNumId="2">
    <w:nsid w:val="000012DB"/>
    <w:multiLevelType w:val="hybridMultilevel"/>
    <w:tmpl w:val="4FF289B4"/>
    <w:lvl w:ilvl="0" w:tplc="3278A930">
      <w:start w:val="1"/>
      <w:numFmt w:val="bullet"/>
      <w:lvlText w:val="И"/>
      <w:lvlJc w:val="left"/>
    </w:lvl>
    <w:lvl w:ilvl="1" w:tplc="26968D24">
      <w:numFmt w:val="decimal"/>
      <w:lvlText w:val=""/>
      <w:lvlJc w:val="left"/>
    </w:lvl>
    <w:lvl w:ilvl="2" w:tplc="1482377E">
      <w:numFmt w:val="decimal"/>
      <w:lvlText w:val=""/>
      <w:lvlJc w:val="left"/>
    </w:lvl>
    <w:lvl w:ilvl="3" w:tplc="31DE7E50">
      <w:numFmt w:val="decimal"/>
      <w:lvlText w:val=""/>
      <w:lvlJc w:val="left"/>
    </w:lvl>
    <w:lvl w:ilvl="4" w:tplc="580E9DA2">
      <w:numFmt w:val="decimal"/>
      <w:lvlText w:val=""/>
      <w:lvlJc w:val="left"/>
    </w:lvl>
    <w:lvl w:ilvl="5" w:tplc="EDD2583C">
      <w:numFmt w:val="decimal"/>
      <w:lvlText w:val=""/>
      <w:lvlJc w:val="left"/>
    </w:lvl>
    <w:lvl w:ilvl="6" w:tplc="5B985FB6">
      <w:numFmt w:val="decimal"/>
      <w:lvlText w:val=""/>
      <w:lvlJc w:val="left"/>
    </w:lvl>
    <w:lvl w:ilvl="7" w:tplc="284C7178">
      <w:numFmt w:val="decimal"/>
      <w:lvlText w:val=""/>
      <w:lvlJc w:val="left"/>
    </w:lvl>
    <w:lvl w:ilvl="8" w:tplc="A14A1D20">
      <w:numFmt w:val="decimal"/>
      <w:lvlText w:val=""/>
      <w:lvlJc w:val="left"/>
    </w:lvl>
  </w:abstractNum>
  <w:abstractNum w:abstractNumId="3">
    <w:nsid w:val="0000153C"/>
    <w:multiLevelType w:val="hybridMultilevel"/>
    <w:tmpl w:val="98A8052E"/>
    <w:lvl w:ilvl="0" w:tplc="EDEC3562">
      <w:start w:val="1"/>
      <w:numFmt w:val="bullet"/>
      <w:lvlText w:val="В"/>
      <w:lvlJc w:val="left"/>
    </w:lvl>
    <w:lvl w:ilvl="1" w:tplc="4EC8A99A">
      <w:numFmt w:val="decimal"/>
      <w:lvlText w:val=""/>
      <w:lvlJc w:val="left"/>
    </w:lvl>
    <w:lvl w:ilvl="2" w:tplc="E30E3B18">
      <w:numFmt w:val="decimal"/>
      <w:lvlText w:val=""/>
      <w:lvlJc w:val="left"/>
    </w:lvl>
    <w:lvl w:ilvl="3" w:tplc="8D00A1FC">
      <w:numFmt w:val="decimal"/>
      <w:lvlText w:val=""/>
      <w:lvlJc w:val="left"/>
    </w:lvl>
    <w:lvl w:ilvl="4" w:tplc="C3CACCD6">
      <w:numFmt w:val="decimal"/>
      <w:lvlText w:val=""/>
      <w:lvlJc w:val="left"/>
    </w:lvl>
    <w:lvl w:ilvl="5" w:tplc="E116CD9C">
      <w:numFmt w:val="decimal"/>
      <w:lvlText w:val=""/>
      <w:lvlJc w:val="left"/>
    </w:lvl>
    <w:lvl w:ilvl="6" w:tplc="5AA4C460">
      <w:numFmt w:val="decimal"/>
      <w:lvlText w:val=""/>
      <w:lvlJc w:val="left"/>
    </w:lvl>
    <w:lvl w:ilvl="7" w:tplc="2DF812EA">
      <w:numFmt w:val="decimal"/>
      <w:lvlText w:val=""/>
      <w:lvlJc w:val="left"/>
    </w:lvl>
    <w:lvl w:ilvl="8" w:tplc="001EBCAE">
      <w:numFmt w:val="decimal"/>
      <w:lvlText w:val=""/>
      <w:lvlJc w:val="left"/>
    </w:lvl>
  </w:abstractNum>
  <w:abstractNum w:abstractNumId="4">
    <w:nsid w:val="000026E9"/>
    <w:multiLevelType w:val="hybridMultilevel"/>
    <w:tmpl w:val="6B88E1BE"/>
    <w:lvl w:ilvl="0" w:tplc="EF5084BC">
      <w:start w:val="1"/>
      <w:numFmt w:val="bullet"/>
      <w:lvlText w:val="С"/>
      <w:lvlJc w:val="left"/>
    </w:lvl>
    <w:lvl w:ilvl="1" w:tplc="C7C216FC">
      <w:numFmt w:val="decimal"/>
      <w:lvlText w:val=""/>
      <w:lvlJc w:val="left"/>
    </w:lvl>
    <w:lvl w:ilvl="2" w:tplc="1B4EC45A">
      <w:numFmt w:val="decimal"/>
      <w:lvlText w:val=""/>
      <w:lvlJc w:val="left"/>
    </w:lvl>
    <w:lvl w:ilvl="3" w:tplc="605C456A">
      <w:numFmt w:val="decimal"/>
      <w:lvlText w:val=""/>
      <w:lvlJc w:val="left"/>
    </w:lvl>
    <w:lvl w:ilvl="4" w:tplc="43349014">
      <w:numFmt w:val="decimal"/>
      <w:lvlText w:val=""/>
      <w:lvlJc w:val="left"/>
    </w:lvl>
    <w:lvl w:ilvl="5" w:tplc="E4868C3C">
      <w:numFmt w:val="decimal"/>
      <w:lvlText w:val=""/>
      <w:lvlJc w:val="left"/>
    </w:lvl>
    <w:lvl w:ilvl="6" w:tplc="85163F18">
      <w:numFmt w:val="decimal"/>
      <w:lvlText w:val=""/>
      <w:lvlJc w:val="left"/>
    </w:lvl>
    <w:lvl w:ilvl="7" w:tplc="EBA0F148">
      <w:numFmt w:val="decimal"/>
      <w:lvlText w:val=""/>
      <w:lvlJc w:val="left"/>
    </w:lvl>
    <w:lvl w:ilvl="8" w:tplc="DB529640">
      <w:numFmt w:val="decimal"/>
      <w:lvlText w:val=""/>
      <w:lvlJc w:val="left"/>
    </w:lvl>
  </w:abstractNum>
  <w:abstractNum w:abstractNumId="5">
    <w:nsid w:val="00002EA6"/>
    <w:multiLevelType w:val="hybridMultilevel"/>
    <w:tmpl w:val="D1DA0DF0"/>
    <w:lvl w:ilvl="0" w:tplc="17683450">
      <w:start w:val="1"/>
      <w:numFmt w:val="bullet"/>
      <w:lvlText w:val="В"/>
      <w:lvlJc w:val="left"/>
    </w:lvl>
    <w:lvl w:ilvl="1" w:tplc="4F060874">
      <w:numFmt w:val="decimal"/>
      <w:lvlText w:val=""/>
      <w:lvlJc w:val="left"/>
    </w:lvl>
    <w:lvl w:ilvl="2" w:tplc="C9E61254">
      <w:numFmt w:val="decimal"/>
      <w:lvlText w:val=""/>
      <w:lvlJc w:val="left"/>
    </w:lvl>
    <w:lvl w:ilvl="3" w:tplc="A5623104">
      <w:numFmt w:val="decimal"/>
      <w:lvlText w:val=""/>
      <w:lvlJc w:val="left"/>
    </w:lvl>
    <w:lvl w:ilvl="4" w:tplc="F0A8204A">
      <w:numFmt w:val="decimal"/>
      <w:lvlText w:val=""/>
      <w:lvlJc w:val="left"/>
    </w:lvl>
    <w:lvl w:ilvl="5" w:tplc="2E083182">
      <w:numFmt w:val="decimal"/>
      <w:lvlText w:val=""/>
      <w:lvlJc w:val="left"/>
    </w:lvl>
    <w:lvl w:ilvl="6" w:tplc="CF9C5036">
      <w:numFmt w:val="decimal"/>
      <w:lvlText w:val=""/>
      <w:lvlJc w:val="left"/>
    </w:lvl>
    <w:lvl w:ilvl="7" w:tplc="8A787E2C">
      <w:numFmt w:val="decimal"/>
      <w:lvlText w:val=""/>
      <w:lvlJc w:val="left"/>
    </w:lvl>
    <w:lvl w:ilvl="8" w:tplc="ECC6EB38">
      <w:numFmt w:val="decimal"/>
      <w:lvlText w:val=""/>
      <w:lvlJc w:val="left"/>
    </w:lvl>
  </w:abstractNum>
  <w:abstractNum w:abstractNumId="6">
    <w:nsid w:val="0000390C"/>
    <w:multiLevelType w:val="hybridMultilevel"/>
    <w:tmpl w:val="63ECBED4"/>
    <w:lvl w:ilvl="0" w:tplc="6B249EEC">
      <w:start w:val="1"/>
      <w:numFmt w:val="bullet"/>
      <w:lvlText w:val="А"/>
      <w:lvlJc w:val="left"/>
    </w:lvl>
    <w:lvl w:ilvl="1" w:tplc="2DEACD02">
      <w:numFmt w:val="decimal"/>
      <w:lvlText w:val=""/>
      <w:lvlJc w:val="left"/>
    </w:lvl>
    <w:lvl w:ilvl="2" w:tplc="5B3096F4">
      <w:numFmt w:val="decimal"/>
      <w:lvlText w:val=""/>
      <w:lvlJc w:val="left"/>
    </w:lvl>
    <w:lvl w:ilvl="3" w:tplc="A562393A">
      <w:numFmt w:val="decimal"/>
      <w:lvlText w:val=""/>
      <w:lvlJc w:val="left"/>
    </w:lvl>
    <w:lvl w:ilvl="4" w:tplc="BF6ACBA0">
      <w:numFmt w:val="decimal"/>
      <w:lvlText w:val=""/>
      <w:lvlJc w:val="left"/>
    </w:lvl>
    <w:lvl w:ilvl="5" w:tplc="4D0C16F2">
      <w:numFmt w:val="decimal"/>
      <w:lvlText w:val=""/>
      <w:lvlJc w:val="left"/>
    </w:lvl>
    <w:lvl w:ilvl="6" w:tplc="A9406856">
      <w:numFmt w:val="decimal"/>
      <w:lvlText w:val=""/>
      <w:lvlJc w:val="left"/>
    </w:lvl>
    <w:lvl w:ilvl="7" w:tplc="31F63A5A">
      <w:numFmt w:val="decimal"/>
      <w:lvlText w:val=""/>
      <w:lvlJc w:val="left"/>
    </w:lvl>
    <w:lvl w:ilvl="8" w:tplc="F834960E">
      <w:numFmt w:val="decimal"/>
      <w:lvlText w:val=""/>
      <w:lvlJc w:val="left"/>
    </w:lvl>
  </w:abstractNum>
  <w:abstractNum w:abstractNumId="7">
    <w:nsid w:val="000041BB"/>
    <w:multiLevelType w:val="hybridMultilevel"/>
    <w:tmpl w:val="7840B58E"/>
    <w:lvl w:ilvl="0" w:tplc="9B8CEFA6">
      <w:start w:val="1"/>
      <w:numFmt w:val="bullet"/>
      <w:lvlText w:val="я"/>
      <w:lvlJc w:val="left"/>
    </w:lvl>
    <w:lvl w:ilvl="1" w:tplc="5FEEA61C">
      <w:numFmt w:val="decimal"/>
      <w:lvlText w:val=""/>
      <w:lvlJc w:val="left"/>
    </w:lvl>
    <w:lvl w:ilvl="2" w:tplc="22E4EC20">
      <w:numFmt w:val="decimal"/>
      <w:lvlText w:val=""/>
      <w:lvlJc w:val="left"/>
    </w:lvl>
    <w:lvl w:ilvl="3" w:tplc="1384FF2A">
      <w:numFmt w:val="decimal"/>
      <w:lvlText w:val=""/>
      <w:lvlJc w:val="left"/>
    </w:lvl>
    <w:lvl w:ilvl="4" w:tplc="AA4A7486">
      <w:numFmt w:val="decimal"/>
      <w:lvlText w:val=""/>
      <w:lvlJc w:val="left"/>
    </w:lvl>
    <w:lvl w:ilvl="5" w:tplc="CC1A979E">
      <w:numFmt w:val="decimal"/>
      <w:lvlText w:val=""/>
      <w:lvlJc w:val="left"/>
    </w:lvl>
    <w:lvl w:ilvl="6" w:tplc="36606524">
      <w:numFmt w:val="decimal"/>
      <w:lvlText w:val=""/>
      <w:lvlJc w:val="left"/>
    </w:lvl>
    <w:lvl w:ilvl="7" w:tplc="87CC3BF4">
      <w:numFmt w:val="decimal"/>
      <w:lvlText w:val=""/>
      <w:lvlJc w:val="left"/>
    </w:lvl>
    <w:lvl w:ilvl="8" w:tplc="73FCEA56">
      <w:numFmt w:val="decimal"/>
      <w:lvlText w:val=""/>
      <w:lvlJc w:val="left"/>
    </w:lvl>
  </w:abstractNum>
  <w:abstractNum w:abstractNumId="8">
    <w:nsid w:val="00005AF1"/>
    <w:multiLevelType w:val="hybridMultilevel"/>
    <w:tmpl w:val="03C6155A"/>
    <w:lvl w:ilvl="0" w:tplc="62421826">
      <w:start w:val="1"/>
      <w:numFmt w:val="bullet"/>
      <w:lvlText w:val="в"/>
      <w:lvlJc w:val="left"/>
    </w:lvl>
    <w:lvl w:ilvl="1" w:tplc="ED520174">
      <w:numFmt w:val="decimal"/>
      <w:lvlText w:val=""/>
      <w:lvlJc w:val="left"/>
    </w:lvl>
    <w:lvl w:ilvl="2" w:tplc="203E6C5A">
      <w:numFmt w:val="decimal"/>
      <w:lvlText w:val=""/>
      <w:lvlJc w:val="left"/>
    </w:lvl>
    <w:lvl w:ilvl="3" w:tplc="2AB839E8">
      <w:numFmt w:val="decimal"/>
      <w:lvlText w:val=""/>
      <w:lvlJc w:val="left"/>
    </w:lvl>
    <w:lvl w:ilvl="4" w:tplc="FAF07886">
      <w:numFmt w:val="decimal"/>
      <w:lvlText w:val=""/>
      <w:lvlJc w:val="left"/>
    </w:lvl>
    <w:lvl w:ilvl="5" w:tplc="0BD2B2B4">
      <w:numFmt w:val="decimal"/>
      <w:lvlText w:val=""/>
      <w:lvlJc w:val="left"/>
    </w:lvl>
    <w:lvl w:ilvl="6" w:tplc="404879B2">
      <w:numFmt w:val="decimal"/>
      <w:lvlText w:val=""/>
      <w:lvlJc w:val="left"/>
    </w:lvl>
    <w:lvl w:ilvl="7" w:tplc="09A8E92E">
      <w:numFmt w:val="decimal"/>
      <w:lvlText w:val=""/>
      <w:lvlJc w:val="left"/>
    </w:lvl>
    <w:lvl w:ilvl="8" w:tplc="08309A28">
      <w:numFmt w:val="decimal"/>
      <w:lvlText w:val=""/>
      <w:lvlJc w:val="left"/>
    </w:lvl>
  </w:abstractNum>
  <w:abstractNum w:abstractNumId="9">
    <w:nsid w:val="00007E87"/>
    <w:multiLevelType w:val="hybridMultilevel"/>
    <w:tmpl w:val="EBB40C62"/>
    <w:lvl w:ilvl="0" w:tplc="6A34B3FE">
      <w:start w:val="1"/>
      <w:numFmt w:val="bullet"/>
      <w:lvlText w:val="и"/>
      <w:lvlJc w:val="left"/>
    </w:lvl>
    <w:lvl w:ilvl="1" w:tplc="BCAC854E">
      <w:start w:val="1"/>
      <w:numFmt w:val="bullet"/>
      <w:lvlText w:val="В"/>
      <w:lvlJc w:val="left"/>
    </w:lvl>
    <w:lvl w:ilvl="2" w:tplc="81AAF6E8">
      <w:numFmt w:val="decimal"/>
      <w:lvlText w:val=""/>
      <w:lvlJc w:val="left"/>
    </w:lvl>
    <w:lvl w:ilvl="3" w:tplc="CEF62F46">
      <w:numFmt w:val="decimal"/>
      <w:lvlText w:val=""/>
      <w:lvlJc w:val="left"/>
    </w:lvl>
    <w:lvl w:ilvl="4" w:tplc="F7503AAC">
      <w:numFmt w:val="decimal"/>
      <w:lvlText w:val=""/>
      <w:lvlJc w:val="left"/>
    </w:lvl>
    <w:lvl w:ilvl="5" w:tplc="409AC8A2">
      <w:numFmt w:val="decimal"/>
      <w:lvlText w:val=""/>
      <w:lvlJc w:val="left"/>
    </w:lvl>
    <w:lvl w:ilvl="6" w:tplc="68AE726A">
      <w:numFmt w:val="decimal"/>
      <w:lvlText w:val=""/>
      <w:lvlJc w:val="left"/>
    </w:lvl>
    <w:lvl w:ilvl="7" w:tplc="D13ED320">
      <w:numFmt w:val="decimal"/>
      <w:lvlText w:val=""/>
      <w:lvlJc w:val="left"/>
    </w:lvl>
    <w:lvl w:ilvl="8" w:tplc="03C4B0CE">
      <w:numFmt w:val="decimal"/>
      <w:lvlText w:val=""/>
      <w:lvlJc w:val="left"/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26B54"/>
    <w:rsid w:val="001A5239"/>
    <w:rsid w:val="00410BA1"/>
    <w:rsid w:val="004263CA"/>
    <w:rsid w:val="00456CC8"/>
    <w:rsid w:val="00544D35"/>
    <w:rsid w:val="00586B7B"/>
    <w:rsid w:val="006D5225"/>
    <w:rsid w:val="00C14E87"/>
    <w:rsid w:val="00C26B54"/>
    <w:rsid w:val="00C807D0"/>
    <w:rsid w:val="00CA1DD6"/>
    <w:rsid w:val="00CC458E"/>
    <w:rsid w:val="00D3698D"/>
    <w:rsid w:val="00D62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3698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5">
    <w:name w:val="Strong"/>
    <w:basedOn w:val="a0"/>
    <w:uiPriority w:val="22"/>
    <w:qFormat/>
    <w:rsid w:val="00544D35"/>
    <w:rPr>
      <w:b/>
      <w:bCs/>
    </w:rPr>
  </w:style>
  <w:style w:type="character" w:styleId="a6">
    <w:name w:val="Emphasis"/>
    <w:basedOn w:val="a0"/>
    <w:uiPriority w:val="20"/>
    <w:qFormat/>
    <w:rsid w:val="00544D3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8B3008-75F8-4D41-875F-81C442353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1624</Words>
  <Characters>9262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Юпитер</cp:lastModifiedBy>
  <cp:revision>2</cp:revision>
  <dcterms:created xsi:type="dcterms:W3CDTF">2020-05-07T17:37:00Z</dcterms:created>
  <dcterms:modified xsi:type="dcterms:W3CDTF">2020-05-07T17:37:00Z</dcterms:modified>
</cp:coreProperties>
</file>